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A7051" w14:textId="4154C1EE" w:rsidR="00574A89" w:rsidRDefault="00574A89" w:rsidP="00574A89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Şedinţa Comisiei Zonale a Monumentelor Istorice nr. 4 – Constanța din luna </w:t>
      </w:r>
      <w:r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Octombrie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2026</w:t>
      </w:r>
    </w:p>
    <w:p w14:paraId="5EEBE72E" w14:textId="77777777" w:rsidR="00574A89" w:rsidRPr="00574A89" w:rsidRDefault="00574A89" w:rsidP="00574A89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</w:p>
    <w:p w14:paraId="3DA3DF05" w14:textId="77777777" w:rsidR="00574A89" w:rsidRPr="00574A89" w:rsidRDefault="00574A89" w:rsidP="00574A89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Prezenta se referă la următoarea şedinţă a Comisiei Zonale a Monumentelor Istorice nr. 4 - Constanța şi la documentaţiile din aria teritorială de competenţă a Direcției Județene pentru Cultură Călărași.</w:t>
      </w:r>
    </w:p>
    <w:p w14:paraId="52AF8594" w14:textId="77777777" w:rsidR="00574A89" w:rsidRPr="00574A89" w:rsidRDefault="00574A89" w:rsidP="00574A89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Având în vedere Regulamentul de organizare şi funcţionare al Comisiei Naţionale a Monumentelor Istorice aprobat prin Ordinul Ministrului Culturii nr. 2173/2013, cu modificările și completările ulterioare, </w:t>
      </w:r>
    </w:p>
    <w:p w14:paraId="32A45289" w14:textId="77777777" w:rsidR="00574A89" w:rsidRPr="00574A89" w:rsidRDefault="00574A89" w:rsidP="00574A89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Ţinând cont că desfăşurarea şedinţei se va realiza conform prevederilor art. 17, alin. 6 şi 7 din R.O.F. C.N.M.I. nr. 2173/2013, cu modificările și completările ulterioare, şi a prevederilor Instructiunii Ministerului Culturii nr. 1/2022 referitoare la şedinţele Comisiilor de specialitate - consultarea membrilor prin mijloace de comunicare electronică,</w:t>
      </w:r>
    </w:p>
    <w:p w14:paraId="64FF2E74" w14:textId="77777777" w:rsidR="00574A89" w:rsidRPr="00574A89" w:rsidRDefault="00574A89" w:rsidP="00574A89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Facem cunoscut faptul că următoarea şedinţă a Comisiei Zonale a Monumentelor Istorice nr. 4 - Constanța va avea loc după următorul calendar:</w:t>
      </w:r>
    </w:p>
    <w:p w14:paraId="2CA60C6E" w14:textId="2117EE4C" w:rsidR="00574A89" w:rsidRPr="00574A89" w:rsidRDefault="00574A89" w:rsidP="00574A89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- transmitere documentaţii pentru analiză şi avizare către Direcția Județeană pentru Cultură Călărași (inclusiv completări la documentaţii anterior depuse) – până la </w:t>
      </w:r>
      <w:r w:rsidR="0001505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24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.0</w:t>
      </w:r>
      <w:r w:rsidR="0001505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9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.2026, orele 12:00. Documentaţiile complete şi conforme vor fi transmise Direcției Județene pentru Cultură Călărași; întregul conţinut al documentaţiilor va fi transmis şi în format electronic (la adresa </w:t>
      </w:r>
      <w:hyperlink r:id="rId4" w:history="1">
        <w:r w:rsidR="00015053" w:rsidRPr="0093200C">
          <w:rPr>
            <w:rStyle w:val="Hyperlink"/>
            <w:rFonts w:ascii="inherit" w:eastAsia="Times New Roman" w:hAnsi="inherit" w:cs="Segoe UI Historic"/>
            <w:kern w:val="0"/>
            <w:sz w:val="23"/>
            <w:szCs w:val="23"/>
            <w14:ligatures w14:val="none"/>
          </w:rPr>
          <w:t>secretariat@djccalarasi.r</w:t>
        </w:r>
        <w:r w:rsidR="00015053" w:rsidRPr="0093200C">
          <w:rPr>
            <w:rStyle w:val="Hyperlink"/>
            <w:rFonts w:ascii="inherit" w:eastAsia="Times New Roman" w:hAnsi="inherit" w:cs="Segoe UI Historic"/>
            <w:kern w:val="0"/>
            <w:sz w:val="23"/>
            <w:szCs w:val="23"/>
            <w14:ligatures w14:val="none"/>
          </w:rPr>
          <w:t>o</w:t>
        </w:r>
      </w:hyperlink>
      <w:r w:rsidR="0001505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), pentru a fi pus la dispoziţia membrilor Comisiei spre analiză. Depăşirea termenului comunicat sau netransmiterea variantei electronice (inclusiv transmiterea unor variante incomplete sau neconforme) - duce la excluderea automată a subiectului de pe ordinea de zi;</w:t>
      </w:r>
    </w:p>
    <w:p w14:paraId="7937AE33" w14:textId="39DB957F" w:rsidR="00574A89" w:rsidRPr="00574A89" w:rsidRDefault="00574A89" w:rsidP="00574A89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- analiza documentaţiilor de către membrii Comisiei - în perioada </w:t>
      </w:r>
      <w:r w:rsidR="0001505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28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.0</w:t>
      </w:r>
      <w:r w:rsidR="0001505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9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.2026 – </w:t>
      </w:r>
      <w:r w:rsidR="0001505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05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</w:t>
      </w:r>
      <w:r w:rsidR="0001505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10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.2026; </w:t>
      </w:r>
    </w:p>
    <w:p w14:paraId="6822DD5A" w14:textId="7D686EA3" w:rsidR="00574A89" w:rsidRPr="00574A89" w:rsidRDefault="00574A89" w:rsidP="00574A89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- în funcţie de posibilităţile tehnice identificate, în data de </w:t>
      </w:r>
      <w:r w:rsidR="0001505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01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</w:t>
      </w:r>
      <w:r w:rsidR="0001505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10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.2026 va avea loc o sesiune on line cu participarea membrilor C.Z.M.I. 4 - Constanța şi a proiectanţilor; detaliile se vor comunica ulterior. Autorii documentaţiilor care doresc să-şi prezinte proiectele vor transmite datele lor de contact la adresa </w:t>
      </w:r>
      <w:hyperlink r:id="rId5" w:history="1">
        <w:r w:rsidR="00015053" w:rsidRPr="0093200C">
          <w:rPr>
            <w:rStyle w:val="Hyperlink"/>
            <w:rFonts w:ascii="inherit" w:eastAsia="Times New Roman" w:hAnsi="inherit" w:cs="Segoe UI Historic"/>
            <w:kern w:val="0"/>
            <w:sz w:val="23"/>
            <w:szCs w:val="23"/>
            <w14:ligatures w14:val="none"/>
          </w:rPr>
          <w:t>secretariat@djccalarasi.ro</w:t>
        </w:r>
      </w:hyperlink>
      <w:r w:rsidR="0001505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, cu menţiunea "pentru şedinţa C.Z.M.I. 4 - Constanța din luna </w:t>
      </w:r>
      <w:r w:rsidR="0001505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Octombrie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 2026" până la data de </w:t>
      </w:r>
      <w:r w:rsidR="0001505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30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.0</w:t>
      </w:r>
      <w:r w:rsidR="0001505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9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.2026 orele 12:00 - solicitările de această natură transmise după termenul comunicat vor fi ignorate;</w:t>
      </w:r>
    </w:p>
    <w:p w14:paraId="1C92A53B" w14:textId="4599342E" w:rsidR="00574A89" w:rsidRPr="00574A89" w:rsidRDefault="00574A89" w:rsidP="00574A89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 xml:space="preserve">- încheierea formală a şedinţei C.Z.M.I. 4 - Constanța şi întocmirea procesului verbal preliminar (data preconizată) – </w:t>
      </w:r>
      <w:r w:rsidR="0001505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06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</w:t>
      </w:r>
      <w:r w:rsidR="00015053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10</w:t>
      </w: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.2026.</w:t>
      </w:r>
    </w:p>
    <w:p w14:paraId="40D9929D" w14:textId="77777777" w:rsidR="00574A89" w:rsidRPr="00574A89" w:rsidRDefault="00574A89" w:rsidP="00574A89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Reamintim că, potrivit prevederilor art. 19, alin. 1 şi 11 din Regulamentul de organizare şi funcţionare al Comisiei Naţionale a Monumentelor istorice, aprobat prin O.M.C. nr. 2173 / 2013, cu modificările şi completările ulterioare: „La şedinţele Comisiei, ale secţiunilor de specialitate, precum şi ale comisiilor zonale participă, de regulă, pentru a-şi susţine proiectele supuse analizei, proiectanţii elaboratori ai documentaţiilor, cu delegarea acestora de către beneficiar”; „La solicitarea Comisiei, a secţiunilor de specialitate ale acesteia, a Biroului Comisiei şi a comisiilor zonale, precum şi a secretariatelor acestora, proiectanţii elaboratori ai documentaţiilor participă la şedinţă, pentru a-şi susţine proiectele supuse analizei. Analiza documentaţiilor respective poate fi amânată, de către preşedinte, la propunerea oricărui membru al comisiei sau a secretarului acesteia, dacă proiectanţii elaboratori ai documentaţiilor nu participă la şedinţă.”</w:t>
      </w:r>
    </w:p>
    <w:p w14:paraId="75DA6421" w14:textId="77777777" w:rsidR="00574A89" w:rsidRPr="00574A89" w:rsidRDefault="00574A89" w:rsidP="00574A89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</w:pPr>
      <w:r w:rsidRPr="00574A89">
        <w:rPr>
          <w:rFonts w:ascii="inherit" w:eastAsia="Times New Roman" w:hAnsi="inherit" w:cs="Segoe UI Historic"/>
          <w:color w:val="080809"/>
          <w:kern w:val="0"/>
          <w:sz w:val="23"/>
          <w:szCs w:val="23"/>
          <w14:ligatures w14:val="none"/>
        </w:rPr>
        <w:t>Vor fi consultate şi prevederile Instrucţiunii nr. 1/2022 emisă de Ministerul Culturii.</w:t>
      </w:r>
    </w:p>
    <w:p w14:paraId="4763B0DF" w14:textId="77777777" w:rsidR="002E7213" w:rsidRDefault="002E7213"/>
    <w:sectPr w:rsidR="002E7213" w:rsidSect="00D07636">
      <w:pgSz w:w="11909" w:h="16834" w:code="9"/>
      <w:pgMar w:top="1440" w:right="1440" w:bottom="1440" w:left="1440" w:header="720" w:footer="720" w:gutter="0"/>
      <w:paperSrc w:first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084"/>
    <w:rsid w:val="00015053"/>
    <w:rsid w:val="00053E65"/>
    <w:rsid w:val="002E7213"/>
    <w:rsid w:val="003271D2"/>
    <w:rsid w:val="004D6D5B"/>
    <w:rsid w:val="00574A89"/>
    <w:rsid w:val="007242A0"/>
    <w:rsid w:val="007C45AB"/>
    <w:rsid w:val="00845084"/>
    <w:rsid w:val="008B0866"/>
    <w:rsid w:val="00A11FDF"/>
    <w:rsid w:val="00A129A4"/>
    <w:rsid w:val="00B16D64"/>
    <w:rsid w:val="00C22BFE"/>
    <w:rsid w:val="00D0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FA08A"/>
  <w15:chartTrackingRefBased/>
  <w15:docId w15:val="{A5AF5E2C-BAE1-4DEF-A314-86188935A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5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5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5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50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50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50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50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5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5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5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5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5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50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50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5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0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5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50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50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50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50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0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508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50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0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retariat@djccalarasi.ro" TargetMode="External"/><Relationship Id="rId4" Type="http://schemas.openxmlformats.org/officeDocument/2006/relationships/hyperlink" Target="mailto:secretariat@djccalarasi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Statia 1</dc:creator>
  <cp:keywords/>
  <dc:description/>
  <cp:lastModifiedBy>Statia 1</cp:lastModifiedBy>
  <cp:revision>2</cp:revision>
  <dcterms:created xsi:type="dcterms:W3CDTF">2026-09-16T10:35:00Z</dcterms:created>
  <dcterms:modified xsi:type="dcterms:W3CDTF">2026-09-16T11:10:00Z</dcterms:modified>
</cp:coreProperties>
</file>